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14" w:rsidRDefault="000C0E14" w:rsidP="000C0E14"/>
    <w:p w:rsidR="000C0E14" w:rsidRDefault="000C0E14" w:rsidP="00E47906">
      <w:pPr>
        <w:spacing w:after="20"/>
        <w:ind w:left="142"/>
        <w:jc w:val="center"/>
        <w:rPr>
          <w:b/>
          <w:color w:val="C00000"/>
          <w:sz w:val="24"/>
        </w:rPr>
      </w:pPr>
      <w:r w:rsidRPr="000C0E14">
        <w:rPr>
          <w:b/>
          <w:color w:val="C00000"/>
          <w:sz w:val="24"/>
        </w:rPr>
        <w:t>LES ORGANISATIONS DE L’ECONOMIE SOCIALE ET SOLIDAIRE</w:t>
      </w:r>
      <w:r w:rsidRPr="000C0E14">
        <w:rPr>
          <w:color w:val="C00000"/>
        </w:rPr>
        <w:t xml:space="preserve"> </w:t>
      </w:r>
      <w:r w:rsidRPr="000C0E14">
        <w:rPr>
          <w:color w:val="C00000"/>
        </w:rPr>
        <w:br/>
      </w:r>
      <w:r w:rsidRPr="000C0E14">
        <w:rPr>
          <w:b/>
          <w:color w:val="C00000"/>
          <w:sz w:val="24"/>
        </w:rPr>
        <w:t>MEMBRES DE L’</w:t>
      </w:r>
      <w:hyperlink r:id="rId5" w:history="1">
        <w:r w:rsidRPr="00E47906">
          <w:rPr>
            <w:rStyle w:val="Lienhypertexte"/>
            <w:b/>
            <w:sz w:val="24"/>
          </w:rPr>
          <w:t>UDES</w:t>
        </w:r>
      </w:hyperlink>
    </w:p>
    <w:p w:rsidR="00E47906" w:rsidRDefault="00E47906" w:rsidP="00E47906">
      <w:pPr>
        <w:spacing w:after="20"/>
        <w:ind w:left="142"/>
        <w:jc w:val="right"/>
        <w:rPr>
          <w:i/>
          <w:color w:val="000000" w:themeColor="text1"/>
          <w:sz w:val="20"/>
        </w:rPr>
      </w:pPr>
    </w:p>
    <w:p w:rsidR="00E47906" w:rsidRDefault="00E47906" w:rsidP="00E47906">
      <w:pPr>
        <w:spacing w:after="20"/>
        <w:ind w:left="142"/>
        <w:jc w:val="right"/>
        <w:rPr>
          <w:i/>
          <w:color w:val="000000" w:themeColor="text1"/>
          <w:sz w:val="20"/>
        </w:rPr>
      </w:pPr>
      <w:r w:rsidRPr="00E47906">
        <w:rPr>
          <w:i/>
          <w:color w:val="000000" w:themeColor="text1"/>
          <w:sz w:val="20"/>
        </w:rPr>
        <w:t>Mise à jour de la liste : 26 mars 2021</w:t>
      </w:r>
    </w:p>
    <w:p w:rsidR="000C0E14" w:rsidRPr="000C0E14" w:rsidRDefault="000C0E14" w:rsidP="000C0E14">
      <w:pPr>
        <w:ind w:left="142"/>
        <w:rPr>
          <w:b/>
          <w:color w:val="C00000"/>
        </w:rPr>
      </w:pPr>
      <w:r w:rsidRPr="000C0E14">
        <w:rPr>
          <w:b/>
          <w:color w:val="C00000"/>
        </w:rPr>
        <w:t>SECTEUR ASSOCIATIF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6" w:tgtFrame="_blank" w:history="1">
        <w:r w:rsidRPr="000C0E14">
          <w:rPr>
            <w:rStyle w:val="Lienhypertexte"/>
            <w:b/>
            <w:bCs/>
          </w:rPr>
          <w:t>ADEDOM</w:t>
        </w:r>
      </w:hyperlink>
      <w:r w:rsidRPr="000C0E14">
        <w:t> - La fédération du domicile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7" w:tgtFrame="_blank" w:history="1">
        <w:proofErr w:type="spellStart"/>
        <w:r w:rsidRPr="000C0E14">
          <w:rPr>
            <w:rStyle w:val="Lienhypertexte"/>
            <w:b/>
            <w:bCs/>
          </w:rPr>
          <w:t>CoSMoS</w:t>
        </w:r>
        <w:proofErr w:type="spellEnd"/>
      </w:hyperlink>
      <w:r w:rsidRPr="000C0E14">
        <w:t xml:space="preserve"> - Organisation patronale du sport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8" w:tgtFrame="_blank" w:history="1">
        <w:r w:rsidRPr="000C0E14">
          <w:rPr>
            <w:rStyle w:val="Lienhypertexte"/>
            <w:b/>
            <w:bCs/>
          </w:rPr>
          <w:t>Croix Rouge</w:t>
        </w:r>
      </w:hyperlink>
      <w:r w:rsidRPr="000C0E14">
        <w:t xml:space="preserve"> - Croix-Rouge française</w:t>
      </w:r>
      <w:bookmarkStart w:id="0" w:name="_GoBack"/>
      <w:bookmarkEnd w:id="0"/>
    </w:p>
    <w:p w:rsidR="000C0E14" w:rsidRPr="000C0E14" w:rsidRDefault="000C0E14" w:rsidP="000C0E14">
      <w:pPr>
        <w:numPr>
          <w:ilvl w:val="0"/>
          <w:numId w:val="1"/>
        </w:numPr>
      </w:pPr>
      <w:hyperlink r:id="rId9" w:tgtFrame="_blank" w:history="1">
        <w:proofErr w:type="spellStart"/>
        <w:r w:rsidRPr="000C0E14">
          <w:rPr>
            <w:rStyle w:val="Lienhypertexte"/>
            <w:b/>
            <w:bCs/>
          </w:rPr>
          <w:t>Elisfa</w:t>
        </w:r>
        <w:proofErr w:type="spellEnd"/>
      </w:hyperlink>
      <w:r w:rsidRPr="000C0E14">
        <w:t xml:space="preserve"> - Employeurs du lien social et familial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10" w:tgtFrame="_blank" w:history="1">
        <w:r w:rsidRPr="000C0E14">
          <w:rPr>
            <w:rStyle w:val="Lienhypertexte"/>
            <w:b/>
            <w:bCs/>
          </w:rPr>
          <w:t>Familles rurales</w:t>
        </w:r>
      </w:hyperlink>
      <w:r w:rsidRPr="000C0E14">
        <w:t xml:space="preserve"> - Fédération nationale Familles rurales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11" w:tgtFrame="_blank" w:history="1">
        <w:r w:rsidRPr="000C0E14">
          <w:rPr>
            <w:rStyle w:val="Lienhypertexte"/>
            <w:b/>
            <w:bCs/>
          </w:rPr>
          <w:t>FFTV</w:t>
        </w:r>
      </w:hyperlink>
      <w:r w:rsidRPr="000C0E14">
        <w:rPr>
          <w:b/>
          <w:bCs/>
        </w:rPr>
        <w:t xml:space="preserve"> </w:t>
      </w:r>
      <w:r w:rsidRPr="000C0E14">
        <w:t xml:space="preserve">- Fédération française des employeurs du tourisme et des vacances (fondée par le </w:t>
      </w:r>
      <w:hyperlink r:id="rId12" w:tgtFrame="_blank" w:history="1">
        <w:r w:rsidRPr="000C0E14">
          <w:rPr>
            <w:rStyle w:val="Lienhypertexte"/>
            <w:b/>
            <w:bCs/>
          </w:rPr>
          <w:t>GSOTF</w:t>
        </w:r>
        <w:r w:rsidRPr="000C0E14">
          <w:rPr>
            <w:rStyle w:val="Lienhypertexte"/>
          </w:rPr>
          <w:t xml:space="preserve"> </w:t>
        </w:r>
      </w:hyperlink>
      <w:r w:rsidRPr="000C0E14">
        <w:t xml:space="preserve">et </w:t>
      </w:r>
      <w:hyperlink r:id="rId13" w:tgtFrame="_blank" w:history="1">
        <w:r w:rsidRPr="000C0E14">
          <w:rPr>
            <w:rStyle w:val="Lienhypertexte"/>
            <w:b/>
            <w:bCs/>
          </w:rPr>
          <w:t>Cap France</w:t>
        </w:r>
      </w:hyperlink>
      <w:r w:rsidRPr="000C0E14">
        <w:t>)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14" w:tgtFrame="_blank" w:history="1">
        <w:r w:rsidRPr="000C0E14">
          <w:rPr>
            <w:rStyle w:val="Lienhypertexte"/>
            <w:b/>
            <w:bCs/>
          </w:rPr>
          <w:t>Fédération SOLIHA</w:t>
        </w:r>
      </w:hyperlink>
      <w:r w:rsidRPr="000C0E14">
        <w:t xml:space="preserve"> - Solidaires pour l’habitat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15" w:tgtFrame="_blank" w:history="1">
        <w:r w:rsidRPr="000C0E14">
          <w:rPr>
            <w:rStyle w:val="Lienhypertexte"/>
            <w:b/>
            <w:bCs/>
          </w:rPr>
          <w:t>FNAAFP/CSF</w:t>
        </w:r>
      </w:hyperlink>
      <w:r w:rsidRPr="000C0E14">
        <w:t xml:space="preserve"> - Fédération Nationale des Associations de l’Aide Familiale Populaire – membre de la Confédération Syndicale des Familles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16" w:tgtFrame="_blank" w:history="1">
        <w:r w:rsidRPr="000C0E14">
          <w:rPr>
            <w:rStyle w:val="Lienhypertexte"/>
            <w:b/>
            <w:bCs/>
          </w:rPr>
          <w:t>FSICPA</w:t>
        </w:r>
      </w:hyperlink>
      <w:r w:rsidRPr="000C0E14">
        <w:t xml:space="preserve"> - Fédération des Structures Indépendantes de Création et de Production Artistiques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17" w:tgtFrame="_blank" w:history="1">
        <w:r w:rsidRPr="000C0E14">
          <w:rPr>
            <w:rStyle w:val="Lienhypertexte"/>
            <w:b/>
            <w:bCs/>
          </w:rPr>
          <w:t>HEXOPEE</w:t>
        </w:r>
      </w:hyperlink>
      <w:r w:rsidRPr="000C0E14">
        <w:t xml:space="preserve"> - Organisation professionnelle de l’Éducation populaire, culturelle et environnementale, de la jeunesse, des loisirs, des sports, du tourisme social, du logement accompagné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18" w:tgtFrame="_blank" w:history="1">
        <w:r w:rsidRPr="000C0E14">
          <w:rPr>
            <w:rStyle w:val="Lienhypertexte"/>
            <w:b/>
            <w:bCs/>
          </w:rPr>
          <w:t>NEXEM</w:t>
        </w:r>
      </w:hyperlink>
      <w:r w:rsidRPr="000C0E14">
        <w:t xml:space="preserve"> - Organisation professionnelle d’employeurs associatifs du secteur social, médico-social et sanitaire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19" w:tgtFrame="_blank" w:history="1">
        <w:r w:rsidRPr="000C0E14">
          <w:rPr>
            <w:rStyle w:val="Lienhypertexte"/>
            <w:b/>
            <w:bCs/>
          </w:rPr>
          <w:t>SERQ</w:t>
        </w:r>
      </w:hyperlink>
      <w:r w:rsidRPr="000C0E14">
        <w:rPr>
          <w:b/>
          <w:bCs/>
        </w:rPr>
        <w:t xml:space="preserve"> </w:t>
      </w:r>
      <w:r w:rsidRPr="000C0E14">
        <w:t>- Syndicat des Employeurs des Régies de Quartier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20" w:tgtFrame="_blank" w:history="1">
        <w:r w:rsidRPr="000C0E14">
          <w:rPr>
            <w:rStyle w:val="Lienhypertexte"/>
            <w:b/>
            <w:bCs/>
          </w:rPr>
          <w:t>SNADOM</w:t>
        </w:r>
      </w:hyperlink>
      <w:r w:rsidRPr="000C0E14">
        <w:t xml:space="preserve"> - Syndicat National des Associations d'assistance à </w:t>
      </w:r>
      <w:proofErr w:type="spellStart"/>
      <w:r w:rsidRPr="000C0E14">
        <w:t>DOMicile</w:t>
      </w:r>
      <w:proofErr w:type="spellEnd"/>
    </w:p>
    <w:p w:rsidR="000C0E14" w:rsidRPr="000C0E14" w:rsidRDefault="000C0E14" w:rsidP="000C0E14">
      <w:pPr>
        <w:numPr>
          <w:ilvl w:val="0"/>
          <w:numId w:val="1"/>
        </w:numPr>
      </w:pPr>
      <w:hyperlink r:id="rId21" w:tgtFrame="_blank" w:history="1">
        <w:r w:rsidRPr="000C0E14">
          <w:rPr>
            <w:rStyle w:val="Lienhypertexte"/>
            <w:b/>
            <w:bCs/>
          </w:rPr>
          <w:t>SNRL</w:t>
        </w:r>
      </w:hyperlink>
      <w:r w:rsidRPr="000C0E14">
        <w:t xml:space="preserve"> - Syndicat National des Radios Libres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22" w:tgtFrame="_blank" w:history="1">
        <w:r w:rsidRPr="000C0E14">
          <w:rPr>
            <w:rStyle w:val="Lienhypertexte"/>
            <w:b/>
            <w:bCs/>
          </w:rPr>
          <w:t>SYNESI</w:t>
        </w:r>
      </w:hyperlink>
      <w:r w:rsidRPr="000C0E14">
        <w:rPr>
          <w:b/>
          <w:bCs/>
        </w:rPr>
        <w:t xml:space="preserve"> </w:t>
      </w:r>
      <w:r w:rsidRPr="000C0E14">
        <w:t>- S</w:t>
      </w:r>
      <w:r>
        <w:t>y</w:t>
      </w:r>
      <w:r w:rsidRPr="000C0E14">
        <w:t>ndicat National des Employeurs Spécifiques d’Insertion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23" w:tgtFrame="_blank" w:history="1">
        <w:r w:rsidRPr="000C0E14">
          <w:rPr>
            <w:rStyle w:val="Lienhypertexte"/>
            <w:b/>
            <w:bCs/>
          </w:rPr>
          <w:t>SYNOFDES</w:t>
        </w:r>
      </w:hyperlink>
      <w:r w:rsidRPr="000C0E14">
        <w:t xml:space="preserve"> - Syndicat National des organismes de Formation de l’Économie Sociale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24" w:tgtFrame="_blank" w:history="1">
        <w:r w:rsidRPr="000C0E14">
          <w:rPr>
            <w:rStyle w:val="Lienhypertexte"/>
            <w:b/>
            <w:bCs/>
          </w:rPr>
          <w:t>UNA</w:t>
        </w:r>
      </w:hyperlink>
      <w:r w:rsidRPr="000C0E14">
        <w:rPr>
          <w:b/>
          <w:bCs/>
        </w:rPr>
        <w:t xml:space="preserve"> </w:t>
      </w:r>
      <w:r w:rsidRPr="000C0E14">
        <w:t>- Union Nationale de l’Aide, des Soins et des Services aux Domiciles</w:t>
      </w:r>
    </w:p>
    <w:p w:rsidR="000C0E14" w:rsidRPr="000C0E14" w:rsidRDefault="000C0E14" w:rsidP="000C0E14">
      <w:pPr>
        <w:numPr>
          <w:ilvl w:val="0"/>
          <w:numId w:val="1"/>
        </w:numPr>
      </w:pPr>
      <w:hyperlink r:id="rId25" w:tgtFrame="_blank" w:history="1">
        <w:r w:rsidRPr="000C0E14">
          <w:rPr>
            <w:rStyle w:val="Lienhypertexte"/>
            <w:b/>
            <w:bCs/>
          </w:rPr>
          <w:t>UNADMR</w:t>
        </w:r>
      </w:hyperlink>
      <w:r w:rsidRPr="000C0E14">
        <w:rPr>
          <w:b/>
          <w:bCs/>
        </w:rPr>
        <w:t xml:space="preserve"> </w:t>
      </w:r>
      <w:r w:rsidRPr="000C0E14">
        <w:t>- Union Nationale des Associations du service à domicile</w:t>
      </w:r>
    </w:p>
    <w:p w:rsidR="000C0E14" w:rsidRDefault="000C0E14" w:rsidP="000C0E14">
      <w:pPr>
        <w:numPr>
          <w:ilvl w:val="0"/>
          <w:numId w:val="1"/>
        </w:numPr>
      </w:pPr>
      <w:hyperlink r:id="rId26" w:tgtFrame="_blank" w:history="1">
        <w:r w:rsidRPr="000C0E14">
          <w:rPr>
            <w:rStyle w:val="Lienhypertexte"/>
            <w:b/>
            <w:bCs/>
          </w:rPr>
          <w:t>UNML</w:t>
        </w:r>
      </w:hyperlink>
      <w:r w:rsidRPr="000C0E14">
        <w:t xml:space="preserve"> - Union Nationale des Missions Locales</w:t>
      </w:r>
    </w:p>
    <w:p w:rsidR="000C0E14" w:rsidRPr="000C0E14" w:rsidRDefault="000C0E14" w:rsidP="000C0E14">
      <w:pPr>
        <w:ind w:left="142"/>
        <w:rPr>
          <w:b/>
          <w:color w:val="C00000"/>
        </w:rPr>
      </w:pPr>
      <w:r>
        <w:rPr>
          <w:b/>
          <w:color w:val="C00000"/>
        </w:rPr>
        <w:br/>
      </w:r>
      <w:r w:rsidRPr="000C0E14">
        <w:rPr>
          <w:b/>
          <w:color w:val="C00000"/>
        </w:rPr>
        <w:t>SECTEUR COOPERATIF</w:t>
      </w:r>
    </w:p>
    <w:p w:rsidR="000C0E14" w:rsidRPr="000C0E14" w:rsidRDefault="000C0E14" w:rsidP="000C0E14">
      <w:pPr>
        <w:numPr>
          <w:ilvl w:val="0"/>
          <w:numId w:val="2"/>
        </w:numPr>
      </w:pPr>
      <w:hyperlink r:id="rId27" w:tgtFrame="_blank" w:history="1">
        <w:r w:rsidRPr="000C0E14">
          <w:rPr>
            <w:rStyle w:val="Lienhypertexte"/>
            <w:b/>
            <w:bCs/>
          </w:rPr>
          <w:t>Crédit Coopératif</w:t>
        </w:r>
      </w:hyperlink>
    </w:p>
    <w:p w:rsidR="000C0E14" w:rsidRDefault="000C0E14" w:rsidP="000C0E14">
      <w:pPr>
        <w:numPr>
          <w:ilvl w:val="0"/>
          <w:numId w:val="2"/>
        </w:numPr>
      </w:pPr>
      <w:hyperlink r:id="rId28" w:tgtFrame="_blank" w:history="1">
        <w:r w:rsidRPr="000C0E14">
          <w:rPr>
            <w:rStyle w:val="Lienhypertexte"/>
            <w:b/>
            <w:bCs/>
          </w:rPr>
          <w:t>CG Scop</w:t>
        </w:r>
      </w:hyperlink>
      <w:r w:rsidRPr="000C0E14">
        <w:t xml:space="preserve"> - Confédération Générale des SCOP</w:t>
      </w:r>
    </w:p>
    <w:p w:rsidR="000C0E14" w:rsidRPr="000C0E14" w:rsidRDefault="000C0E14" w:rsidP="000C0E14">
      <w:pPr>
        <w:ind w:left="142"/>
        <w:rPr>
          <w:b/>
          <w:color w:val="C00000"/>
        </w:rPr>
      </w:pPr>
      <w:r>
        <w:rPr>
          <w:b/>
          <w:color w:val="C00000"/>
        </w:rPr>
        <w:br/>
      </w:r>
      <w:r w:rsidRPr="000C0E14">
        <w:rPr>
          <w:b/>
          <w:color w:val="C00000"/>
        </w:rPr>
        <w:t>SECTEUR MUTUALISTE</w:t>
      </w:r>
    </w:p>
    <w:p w:rsidR="000C0E14" w:rsidRPr="000C0E14" w:rsidRDefault="000C0E14" w:rsidP="00E47906">
      <w:pPr>
        <w:keepNext/>
        <w:numPr>
          <w:ilvl w:val="0"/>
          <w:numId w:val="3"/>
        </w:numPr>
        <w:ind w:left="714" w:hanging="357"/>
        <w:rPr>
          <w:b/>
        </w:rPr>
      </w:pPr>
      <w:hyperlink r:id="rId29" w:tgtFrame="_blank" w:history="1">
        <w:r w:rsidRPr="000C0E14">
          <w:rPr>
            <w:rStyle w:val="Lienhypertexte"/>
            <w:b/>
            <w:bCs/>
          </w:rPr>
          <w:t>ANEM</w:t>
        </w:r>
      </w:hyperlink>
      <w:r w:rsidRPr="000C0E14">
        <w:rPr>
          <w:b/>
        </w:rPr>
        <w:t xml:space="preserve"> - </w:t>
      </w:r>
      <w:r w:rsidRPr="000C0E14">
        <w:t>Association Nationale des Employeurs de la Mutualité</w:t>
      </w:r>
    </w:p>
    <w:p w:rsidR="000C0E14" w:rsidRPr="00E47906" w:rsidRDefault="000C0E14" w:rsidP="00252566">
      <w:pPr>
        <w:numPr>
          <w:ilvl w:val="0"/>
          <w:numId w:val="3"/>
        </w:numPr>
        <w:spacing w:after="0"/>
        <w:ind w:hanging="357"/>
        <w:rPr>
          <w:b/>
        </w:rPr>
      </w:pPr>
      <w:hyperlink r:id="rId30" w:tgtFrame="_blank" w:history="1">
        <w:r w:rsidRPr="00E47906">
          <w:rPr>
            <w:rStyle w:val="Lienhypertexte"/>
            <w:b/>
            <w:bCs/>
          </w:rPr>
          <w:t>AAM</w:t>
        </w:r>
      </w:hyperlink>
      <w:r w:rsidRPr="00E47906">
        <w:rPr>
          <w:b/>
        </w:rPr>
        <w:t xml:space="preserve"> - </w:t>
      </w:r>
      <w:r w:rsidRPr="000C0E14">
        <w:t>Association des Assureurs Mutualistes</w:t>
      </w:r>
    </w:p>
    <w:sectPr w:rsidR="000C0E14" w:rsidRPr="00E47906" w:rsidSect="00BC31B3">
      <w:type w:val="continuous"/>
      <w:pgSz w:w="11906" w:h="16838"/>
      <w:pgMar w:top="357" w:right="849" w:bottom="1417" w:left="851" w:header="425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1ACF"/>
    <w:multiLevelType w:val="multilevel"/>
    <w:tmpl w:val="3DA0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F0AD5"/>
    <w:multiLevelType w:val="multilevel"/>
    <w:tmpl w:val="81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D6ECB"/>
    <w:multiLevelType w:val="multilevel"/>
    <w:tmpl w:val="404E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14"/>
    <w:rsid w:val="000C0E14"/>
    <w:rsid w:val="00B92CFA"/>
    <w:rsid w:val="00BC31B3"/>
    <w:rsid w:val="00E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32706-09B1-4B14-B29B-F69A5721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0E14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C0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ix-rouge.fr/" TargetMode="External"/><Relationship Id="rId13" Type="http://schemas.openxmlformats.org/officeDocument/2006/relationships/hyperlink" Target="https://www.capfrance-vacances.com/" TargetMode="External"/><Relationship Id="rId18" Type="http://schemas.openxmlformats.org/officeDocument/2006/relationships/hyperlink" Target="https://nexem.fr/" TargetMode="External"/><Relationship Id="rId26" Type="http://schemas.openxmlformats.org/officeDocument/2006/relationships/hyperlink" Target="https://www.unml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nrl.fr/" TargetMode="External"/><Relationship Id="rId7" Type="http://schemas.openxmlformats.org/officeDocument/2006/relationships/hyperlink" Target="http://cosmos.asso.fr/" TargetMode="External"/><Relationship Id="rId12" Type="http://schemas.openxmlformats.org/officeDocument/2006/relationships/hyperlink" Target="https://www.linkedin.com/company/groupement-syndical-des-organismes-du-tourisme-familial/about/" TargetMode="External"/><Relationship Id="rId17" Type="http://schemas.openxmlformats.org/officeDocument/2006/relationships/hyperlink" Target="https://www.hexopee.org/" TargetMode="External"/><Relationship Id="rId25" Type="http://schemas.openxmlformats.org/officeDocument/2006/relationships/hyperlink" Target="https://www.adm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sicpa.fr/" TargetMode="External"/><Relationship Id="rId20" Type="http://schemas.openxmlformats.org/officeDocument/2006/relationships/hyperlink" Target="http://www.snadom.org/" TargetMode="External"/><Relationship Id="rId29" Type="http://schemas.openxmlformats.org/officeDocument/2006/relationships/hyperlink" Target="https://www.anem-mutualite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edom.fr/" TargetMode="External"/><Relationship Id="rId11" Type="http://schemas.openxmlformats.org/officeDocument/2006/relationships/hyperlink" Target="https://intranet.capfrance-vacances.com/e_upload/pdf/presentation-FFTV-lancement.pdf" TargetMode="External"/><Relationship Id="rId24" Type="http://schemas.openxmlformats.org/officeDocument/2006/relationships/hyperlink" Target="http://www.una.fr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udes.fr/nos-adherents/associations" TargetMode="External"/><Relationship Id="rId15" Type="http://schemas.openxmlformats.org/officeDocument/2006/relationships/hyperlink" Target="https://www.fnaafp.org/" TargetMode="External"/><Relationship Id="rId23" Type="http://schemas.openxmlformats.org/officeDocument/2006/relationships/hyperlink" Target="https://synofdes.org/" TargetMode="External"/><Relationship Id="rId28" Type="http://schemas.openxmlformats.org/officeDocument/2006/relationships/hyperlink" Target="http://www.les-scop.coop/sites/fr/le-reseau/organisation/cg-scop" TargetMode="External"/><Relationship Id="rId10" Type="http://schemas.openxmlformats.org/officeDocument/2006/relationships/hyperlink" Target="https://www.famillesrurales.org/" TargetMode="External"/><Relationship Id="rId19" Type="http://schemas.openxmlformats.org/officeDocument/2006/relationships/hyperlink" Target="https://www.serq.fr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sfa.fr/" TargetMode="External"/><Relationship Id="rId14" Type="http://schemas.openxmlformats.org/officeDocument/2006/relationships/hyperlink" Target="https://www.soliha.fr/" TargetMode="External"/><Relationship Id="rId22" Type="http://schemas.openxmlformats.org/officeDocument/2006/relationships/hyperlink" Target="http://www.synesi.fr/" TargetMode="External"/><Relationship Id="rId27" Type="http://schemas.openxmlformats.org/officeDocument/2006/relationships/hyperlink" Target="https://www.credit-cooperatif.coop/Institutionnel" TargetMode="External"/><Relationship Id="rId30" Type="http://schemas.openxmlformats.org/officeDocument/2006/relationships/hyperlink" Target="http://aam-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2021-04-28T12:55:00Z</dcterms:created>
  <dcterms:modified xsi:type="dcterms:W3CDTF">2021-04-28T13:12:00Z</dcterms:modified>
</cp:coreProperties>
</file>